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9" w:rsidRPr="007B622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22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4C9B7478" wp14:editId="02CFFA43">
            <wp:simplePos x="0" y="0"/>
            <wp:positionH relativeFrom="column">
              <wp:posOffset>-457200</wp:posOffset>
            </wp:positionH>
            <wp:positionV relativeFrom="paragraph">
              <wp:posOffset>-1183950</wp:posOffset>
            </wp:positionV>
            <wp:extent cx="7582829" cy="11084312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0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2B59" w:rsidRPr="007B6229">
        <w:rPr>
          <w:rFonts w:ascii="Times New Roman" w:hAnsi="Times New Roman" w:cs="Times New Roman"/>
          <w:b/>
          <w:sz w:val="48"/>
          <w:szCs w:val="48"/>
        </w:rPr>
        <w:t>ПРАВИЛА ПОВЕДЕНИЯ</w:t>
      </w:r>
      <w:r w:rsidR="00D366BF" w:rsidRPr="007B622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32B59" w:rsidRPr="007B6229">
        <w:rPr>
          <w:rFonts w:ascii="Times New Roman" w:hAnsi="Times New Roman" w:cs="Times New Roman"/>
          <w:b/>
          <w:sz w:val="48"/>
          <w:szCs w:val="48"/>
        </w:rPr>
        <w:t>НА ВОДОЕМАХ</w:t>
      </w:r>
    </w:p>
    <w:p w:rsidR="00A46B56" w:rsidRPr="007B6229" w:rsidRDefault="00A46B56" w:rsidP="006639BA">
      <w:pPr>
        <w:spacing w:after="0" w:line="240" w:lineRule="auto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229">
        <w:rPr>
          <w:rFonts w:ascii="Times New Roman" w:hAnsi="Times New Roman" w:cs="Times New Roman"/>
          <w:b/>
          <w:sz w:val="36"/>
          <w:szCs w:val="36"/>
        </w:rPr>
        <w:t>Для того чтобы избежать несчастного случая на воде</w:t>
      </w:r>
    </w:p>
    <w:p w:rsidR="006639BA" w:rsidRPr="006639BA" w:rsidRDefault="006639BA" w:rsidP="00A46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B56" w:rsidRPr="007B6229" w:rsidRDefault="00A46B56" w:rsidP="00A46B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НАДО:</w:t>
      </w:r>
    </w:p>
    <w:p w:rsidR="00A46B56" w:rsidRPr="007B6229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Пользоваться оборудованными пляжами. </w:t>
      </w:r>
    </w:p>
    <w:p w:rsidR="00A46B56" w:rsidRPr="007B6229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Научиться плавать.</w:t>
      </w:r>
    </w:p>
    <w:p w:rsidR="00A46B56" w:rsidRPr="007B6229" w:rsidRDefault="005235B7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835F95C" wp14:editId="69ABF8A4">
            <wp:simplePos x="0" y="0"/>
            <wp:positionH relativeFrom="column">
              <wp:posOffset>5698273</wp:posOffset>
            </wp:positionH>
            <wp:positionV relativeFrom="paragraph">
              <wp:posOffset>405657</wp:posOffset>
            </wp:positionV>
            <wp:extent cx="1426994" cy="1293541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43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56" w:rsidRPr="007B6229">
        <w:rPr>
          <w:rFonts w:ascii="Times New Roman" w:hAnsi="Times New Roman" w:cs="Times New Roman"/>
          <w:b/>
          <w:sz w:val="32"/>
          <w:szCs w:val="32"/>
        </w:rPr>
        <w:t>Перед тем как совершать дальние заплывы, научиться отдыхать на воде, лежа на спине и «поплавком».</w:t>
      </w:r>
    </w:p>
    <w:p w:rsidR="00A46B56" w:rsidRPr="006639BA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НЕЛЬЗЯ: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Прыгать с обрывов и случайных вышек,  </w:t>
      </w:r>
      <w:r w:rsidR="005235B7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7B6229">
        <w:rPr>
          <w:rFonts w:ascii="Times New Roman" w:hAnsi="Times New Roman" w:cs="Times New Roman"/>
          <w:b/>
          <w:sz w:val="32"/>
          <w:szCs w:val="32"/>
        </w:rPr>
        <w:t>проверив дно.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Заплывать за буйки или пытаться переплывать водоемы.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Купаться в нетрезвом виде.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Устраивать в воде опасные игры.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Долго купаться в холодной воде.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Далеко отплывать от берега на надувных матрасах и кругах.</w:t>
      </w:r>
    </w:p>
    <w:p w:rsidR="00A46B56" w:rsidRPr="007B6229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ОПАСНО,</w:t>
      </w:r>
    </w:p>
    <w:p w:rsidR="00A46B56" w:rsidRPr="007B6229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находясь на лодках, пересаживаться, садиться на борта, перегружать лодку сверх </w:t>
      </w:r>
      <w:r w:rsidR="00C411E2" w:rsidRPr="007B6229">
        <w:rPr>
          <w:rFonts w:ascii="Times New Roman" w:hAnsi="Times New Roman" w:cs="Times New Roman"/>
          <w:b/>
          <w:sz w:val="32"/>
          <w:szCs w:val="32"/>
        </w:rPr>
        <w:t>у</w:t>
      </w:r>
      <w:r w:rsidRPr="007B6229">
        <w:rPr>
          <w:rFonts w:ascii="Times New Roman" w:hAnsi="Times New Roman" w:cs="Times New Roman"/>
          <w:b/>
          <w:sz w:val="32"/>
          <w:szCs w:val="32"/>
        </w:rPr>
        <w:t>становленной нормы, кататься возле шлюзов и  плотин.</w:t>
      </w:r>
    </w:p>
    <w:p w:rsidR="00757BC1" w:rsidRPr="006639BA" w:rsidRDefault="00757BC1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932B59" w:rsidRPr="007B6229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22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272F2ECB" wp14:editId="5822F5E4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229" w:rsidRPr="007B6229">
        <w:rPr>
          <w:rFonts w:ascii="Times New Roman" w:hAnsi="Times New Roman" w:cs="Times New Roman"/>
          <w:b/>
          <w:sz w:val="36"/>
          <w:szCs w:val="36"/>
        </w:rPr>
        <w:t xml:space="preserve">Оказание </w:t>
      </w:r>
      <w:r w:rsidRPr="007B6229">
        <w:rPr>
          <w:rFonts w:ascii="Times New Roman" w:hAnsi="Times New Roman" w:cs="Times New Roman"/>
          <w:b/>
          <w:sz w:val="36"/>
          <w:szCs w:val="36"/>
        </w:rPr>
        <w:t xml:space="preserve"> помощи тонущему человеку</w:t>
      </w:r>
    </w:p>
    <w:p w:rsidR="00932B59" w:rsidRPr="007B6229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НАДО: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Попросить людей вызвать «Скорую помощь».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Без </w:t>
      </w:r>
      <w:proofErr w:type="spellStart"/>
      <w:r w:rsidRPr="007B6229">
        <w:rPr>
          <w:rFonts w:ascii="Times New Roman" w:hAnsi="Times New Roman" w:cs="Times New Roman"/>
          <w:b/>
          <w:sz w:val="32"/>
          <w:szCs w:val="32"/>
        </w:rPr>
        <w:t>плавсредств</w:t>
      </w:r>
      <w:proofErr w:type="spellEnd"/>
      <w:r w:rsidRPr="007B6229">
        <w:rPr>
          <w:rFonts w:ascii="Times New Roman" w:hAnsi="Times New Roman" w:cs="Times New Roman"/>
          <w:b/>
          <w:sz w:val="32"/>
          <w:szCs w:val="32"/>
        </w:rPr>
        <w:t xml:space="preserve"> подплывать к утопающему вдвоем-втроем.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Если он тянет вас ко дну, оглушить его ударом или нырнуть </w:t>
      </w:r>
      <w:proofErr w:type="gramStart"/>
      <w:r w:rsidRPr="007B6229">
        <w:rPr>
          <w:rFonts w:ascii="Times New Roman" w:hAnsi="Times New Roman" w:cs="Times New Roman"/>
          <w:b/>
          <w:sz w:val="32"/>
          <w:szCs w:val="32"/>
        </w:rPr>
        <w:t>поглубже</w:t>
      </w:r>
      <w:proofErr w:type="gramEnd"/>
      <w:r w:rsidRPr="007B6229">
        <w:rPr>
          <w:rFonts w:ascii="Times New Roman" w:hAnsi="Times New Roman" w:cs="Times New Roman"/>
          <w:b/>
          <w:sz w:val="32"/>
          <w:szCs w:val="32"/>
        </w:rPr>
        <w:t>, и тогда он отпустит вас. В этом случае утопающего лучше транспортировать, ухватив за волосы.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7B6229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7B6229" w:rsidRPr="006639BA" w:rsidRDefault="007B622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6639BA" w:rsidRPr="006639BA" w:rsidRDefault="006639BA" w:rsidP="006639BA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Напоминаем номера телефонов: </w:t>
      </w:r>
    </w:p>
    <w:p w:rsidR="006639BA" w:rsidRPr="006639BA" w:rsidRDefault="006639BA" w:rsidP="006639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Скорая медицинская помощь – «03», с мобильного «103»</w:t>
      </w:r>
    </w:p>
    <w:p w:rsidR="006639BA" w:rsidRPr="006639BA" w:rsidRDefault="006639BA" w:rsidP="006639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ab/>
      </w:r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Служба спасения – «01», с мобильного телефона «112», «101».</w:t>
      </w:r>
    </w:p>
    <w:p w:rsidR="006639BA" w:rsidRPr="006639BA" w:rsidRDefault="006639BA" w:rsidP="006639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6639BA" w:rsidRDefault="006639BA" w:rsidP="007B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6229" w:rsidRPr="00A0172D" w:rsidRDefault="007B6229" w:rsidP="007B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0172D">
        <w:rPr>
          <w:rFonts w:ascii="Times New Roman" w:hAnsi="Times New Roman" w:cs="Times New Roman"/>
          <w:b/>
          <w:i/>
          <w:sz w:val="32"/>
          <w:szCs w:val="32"/>
        </w:rPr>
        <w:t>МКУ</w:t>
      </w:r>
      <w:proofErr w:type="spellEnd"/>
      <w:r w:rsidRPr="00A0172D">
        <w:rPr>
          <w:rFonts w:ascii="Times New Roman" w:hAnsi="Times New Roman" w:cs="Times New Roman"/>
          <w:b/>
          <w:i/>
          <w:sz w:val="32"/>
          <w:szCs w:val="32"/>
        </w:rPr>
        <w:t xml:space="preserve"> «У</w:t>
      </w:r>
      <w:r w:rsidR="003E4807">
        <w:rPr>
          <w:rFonts w:ascii="Times New Roman" w:hAnsi="Times New Roman" w:cs="Times New Roman"/>
          <w:b/>
          <w:i/>
          <w:sz w:val="32"/>
          <w:szCs w:val="32"/>
        </w:rPr>
        <w:t>правление по делам ГО и ЧС городского округа «Усинск»</w:t>
      </w:r>
      <w:bookmarkStart w:id="0" w:name="_GoBack"/>
      <w:bookmarkEnd w:id="0"/>
    </w:p>
    <w:p w:rsidR="006639BA" w:rsidRPr="006639BA" w:rsidRDefault="006639BA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639BA" w:rsidRPr="006639BA" w:rsidSect="007B622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0F2"/>
    <w:rsid w:val="000606CD"/>
    <w:rsid w:val="000B6192"/>
    <w:rsid w:val="00321B57"/>
    <w:rsid w:val="00354E84"/>
    <w:rsid w:val="00363416"/>
    <w:rsid w:val="003E4807"/>
    <w:rsid w:val="00453CC7"/>
    <w:rsid w:val="005235B7"/>
    <w:rsid w:val="00530C81"/>
    <w:rsid w:val="006639BA"/>
    <w:rsid w:val="00757BC1"/>
    <w:rsid w:val="007B6229"/>
    <w:rsid w:val="00922AF0"/>
    <w:rsid w:val="00932B59"/>
    <w:rsid w:val="009E214C"/>
    <w:rsid w:val="00A0172D"/>
    <w:rsid w:val="00A36DBA"/>
    <w:rsid w:val="00A46B56"/>
    <w:rsid w:val="00A560F2"/>
    <w:rsid w:val="00AD27DD"/>
    <w:rsid w:val="00B12B39"/>
    <w:rsid w:val="00C411E2"/>
    <w:rsid w:val="00C42B44"/>
    <w:rsid w:val="00CB46D5"/>
    <w:rsid w:val="00D33A42"/>
    <w:rsid w:val="00D366BF"/>
    <w:rsid w:val="00E3284D"/>
    <w:rsid w:val="00FB0552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  <w:style w:type="character" w:customStyle="1" w:styleId="apple-converted-space">
    <w:name w:val="apple-converted-space"/>
    <w:basedOn w:val="a0"/>
    <w:rsid w:val="0053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Admin</cp:lastModifiedBy>
  <cp:revision>13</cp:revision>
  <cp:lastPrinted>2016-06-01T08:06:00Z</cp:lastPrinted>
  <dcterms:created xsi:type="dcterms:W3CDTF">2015-06-03T10:12:00Z</dcterms:created>
  <dcterms:modified xsi:type="dcterms:W3CDTF">2018-06-04T09:11:00Z</dcterms:modified>
</cp:coreProperties>
</file>